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5737525A" w:rsidR="0043595F" w:rsidRPr="00E90795" w:rsidRDefault="00EF6679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visto il provvedimento n. 35/2022 del Presidente del Tribunale,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B377DF">
        <w:rPr>
          <w:rFonts w:asciiTheme="minorHAnsi" w:hAnsiTheme="minorHAnsi" w:cstheme="minorHAnsi"/>
          <w:b/>
          <w:bCs w:val="0"/>
          <w:szCs w:val="24"/>
        </w:rPr>
        <w:t>1</w:t>
      </w:r>
      <w:r w:rsidR="00F670A7">
        <w:rPr>
          <w:rFonts w:asciiTheme="minorHAnsi" w:hAnsiTheme="minorHAnsi" w:cstheme="minorHAnsi"/>
          <w:b/>
          <w:bCs w:val="0"/>
          <w:szCs w:val="24"/>
        </w:rPr>
        <w:t>6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7F2D36">
        <w:rPr>
          <w:rFonts w:asciiTheme="minorHAnsi" w:hAnsiTheme="minorHAnsi" w:cstheme="minorHAnsi"/>
          <w:b/>
          <w:bCs w:val="0"/>
          <w:szCs w:val="24"/>
        </w:rPr>
        <w:t>6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50ACEB9C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F670A7">
        <w:rPr>
          <w:rFonts w:asciiTheme="minorHAnsi" w:hAnsiTheme="minorHAnsi" w:cstheme="minorHAnsi"/>
          <w:b/>
          <w:bCs w:val="0"/>
          <w:szCs w:val="24"/>
        </w:rPr>
        <w:t>2268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14BC8">
        <w:rPr>
          <w:rFonts w:asciiTheme="minorHAnsi" w:hAnsiTheme="minorHAnsi" w:cstheme="minorHAnsi"/>
          <w:b/>
          <w:bCs w:val="0"/>
          <w:szCs w:val="24"/>
        </w:rPr>
        <w:t>1</w:t>
      </w:r>
      <w:r w:rsidR="000D54CF">
        <w:rPr>
          <w:rFonts w:asciiTheme="minorHAnsi" w:hAnsiTheme="minorHAnsi" w:cstheme="minorHAnsi"/>
          <w:b/>
          <w:bCs w:val="0"/>
          <w:szCs w:val="24"/>
        </w:rPr>
        <w:t>9</w:t>
      </w:r>
      <w:r w:rsidR="006B1017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 al n.</w:t>
      </w:r>
      <w:r w:rsidR="00F670A7">
        <w:rPr>
          <w:rFonts w:asciiTheme="minorHAnsi" w:hAnsiTheme="minorHAnsi" w:cstheme="minorHAnsi"/>
          <w:b/>
          <w:bCs w:val="0"/>
          <w:szCs w:val="24"/>
        </w:rPr>
        <w:t>495/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F670A7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4B34FD9C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670A7">
        <w:rPr>
          <w:rFonts w:asciiTheme="minorHAnsi" w:hAnsiTheme="minorHAnsi" w:cstheme="minorHAnsi"/>
          <w:b/>
          <w:bCs w:val="0"/>
          <w:szCs w:val="24"/>
        </w:rPr>
        <w:t>1017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F670A7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F670A7">
        <w:rPr>
          <w:rFonts w:asciiTheme="minorHAnsi" w:hAnsiTheme="minorHAnsi" w:cstheme="minorHAnsi"/>
          <w:b/>
          <w:bCs w:val="0"/>
          <w:szCs w:val="24"/>
        </w:rPr>
        <w:t>9793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F670A7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44FBB943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10.30/11.00: Dal 1</w:t>
      </w:r>
      <w:r w:rsidR="00F670A7">
        <w:rPr>
          <w:rFonts w:asciiTheme="minorHAnsi" w:hAnsiTheme="minorHAnsi" w:cstheme="minorHAnsi"/>
          <w:b/>
          <w:bCs w:val="0"/>
          <w:szCs w:val="24"/>
        </w:rPr>
        <w:t>0394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F670A7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 </w:t>
      </w:r>
      <w:r w:rsidR="000D54CF">
        <w:rPr>
          <w:rFonts w:asciiTheme="minorHAnsi" w:hAnsiTheme="minorHAnsi" w:cstheme="minorHAnsi"/>
          <w:b/>
          <w:bCs w:val="0"/>
          <w:szCs w:val="24"/>
        </w:rPr>
        <w:t>2</w:t>
      </w:r>
      <w:r w:rsidR="00F670A7">
        <w:rPr>
          <w:rFonts w:asciiTheme="minorHAnsi" w:hAnsiTheme="minorHAnsi" w:cstheme="minorHAnsi"/>
          <w:b/>
          <w:bCs w:val="0"/>
          <w:szCs w:val="24"/>
        </w:rPr>
        <w:t>451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118EE590" w14:textId="1F33F3D6" w:rsidR="00FD0251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Saranno trattati n. 20 procedimenti oltre a quelli in cui vi sono testi o Ctu citati prima del giorno 11.04.2022.</w:t>
      </w:r>
    </w:p>
    <w:p w14:paraId="271E24F2" w14:textId="6D9AB625" w:rsidR="00FD0251" w:rsidRPr="00AF6507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>
        <w:rPr>
          <w:rFonts w:asciiTheme="minorHAnsi" w:hAnsiTheme="minorHAnsi" w:cstheme="minorHAnsi"/>
          <w:b/>
          <w:sz w:val="24"/>
          <w:szCs w:val="24"/>
          <w:u w:val="single"/>
        </w:rPr>
        <w:t>rinvio.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16488380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F670A7">
        <w:rPr>
          <w:rFonts w:asciiTheme="minorHAnsi" w:hAnsiTheme="minorHAnsi" w:cstheme="minorHAnsi"/>
          <w:bCs w:val="0"/>
          <w:szCs w:val="24"/>
        </w:rPr>
        <w:t>13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9D62F5">
        <w:rPr>
          <w:rFonts w:asciiTheme="minorHAnsi" w:hAnsiTheme="minorHAnsi" w:cstheme="minorHAnsi"/>
          <w:bCs w:val="0"/>
          <w:szCs w:val="24"/>
        </w:rPr>
        <w:t>6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0124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2022-06-12T20:28:00Z</dcterms:created>
  <dcterms:modified xsi:type="dcterms:W3CDTF">2022-06-12T20:32:00Z</dcterms:modified>
</cp:coreProperties>
</file>